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10" w:rsidRDefault="00F10F10">
      <w:pPr>
        <w:spacing w:after="0" w:line="276" w:lineRule="auto"/>
        <w:ind w:left="720"/>
        <w:jc w:val="both"/>
        <w:rPr>
          <w:sz w:val="16"/>
          <w:szCs w:val="16"/>
        </w:rPr>
      </w:pPr>
    </w:p>
    <w:p w:rsidR="00C516C4" w:rsidRDefault="00C516C4">
      <w:pPr>
        <w:spacing w:after="0" w:line="276" w:lineRule="auto"/>
        <w:ind w:left="720"/>
        <w:jc w:val="both"/>
        <w:rPr>
          <w:sz w:val="16"/>
          <w:szCs w:val="16"/>
        </w:rPr>
      </w:pPr>
    </w:p>
    <w:p w:rsidR="00C516C4" w:rsidRDefault="00A21BDA" w:rsidP="00A21BDA">
      <w:pPr>
        <w:spacing w:after="0" w:line="240" w:lineRule="auto"/>
        <w:jc w:val="center"/>
        <w:rPr>
          <w:b/>
          <w:smallCaps/>
          <w:sz w:val="44"/>
          <w:szCs w:val="44"/>
        </w:rPr>
      </w:pPr>
      <w:r>
        <w:rPr>
          <w:noProof/>
          <w:lang w:val="fr-CA" w:eastAsia="fr-CA"/>
        </w:rPr>
        <w:drawing>
          <wp:inline distT="0" distB="0" distL="0" distR="0" wp14:anchorId="54B3B708" wp14:editId="0D81868D">
            <wp:extent cx="2664460" cy="1524000"/>
            <wp:effectExtent l="0" t="0" r="254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4460" cy="1524000"/>
                    </a:xfrm>
                    <a:prstGeom prst="rect">
                      <a:avLst/>
                    </a:prstGeom>
                  </pic:spPr>
                </pic:pic>
              </a:graphicData>
            </a:graphic>
          </wp:inline>
        </w:drawing>
      </w:r>
    </w:p>
    <w:p w:rsidR="00C516C4" w:rsidRDefault="00C516C4">
      <w:pPr>
        <w:spacing w:after="0" w:line="240" w:lineRule="auto"/>
        <w:jc w:val="both"/>
        <w:rPr>
          <w:b/>
          <w:smallCaps/>
          <w:sz w:val="44"/>
          <w:szCs w:val="44"/>
        </w:rPr>
      </w:pPr>
    </w:p>
    <w:p w:rsidR="00C516C4" w:rsidRDefault="00A21BDA">
      <w:pPr>
        <w:spacing w:after="0" w:line="240" w:lineRule="auto"/>
        <w:jc w:val="both"/>
        <w:rPr>
          <w:b/>
          <w:smallCaps/>
          <w:sz w:val="44"/>
          <w:szCs w:val="44"/>
        </w:rPr>
      </w:pPr>
      <w:r>
        <w:rPr>
          <w:noProof/>
        </w:rPr>
        <w:pict>
          <v:shape id="Rogner un rectangle à un seul coin 1" o:spid="_x0000_s1026" style="position:absolute;left:0;text-align:left;margin-left:0;margin-top:12.35pt;width:491.25pt;height:267.5pt;z-index:251659264;visibility:visible;mso-position-horizontal:center;mso-position-horizontal-relative:margin;mso-height-relative:margin;v-text-anchor:middle" coordsize="6238875,339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" adj="-11796480,,5400" path="m,l6238875,r,l6238875,3397250,,3397250,,xe" filled="f" strokecolor="#ffc000" strokeweight="3pt">
            <v:stroke startarrowwidth="narrow" startarrowlength="short" endarrowwidth="narrow" endarrowlength="short" joinstyle="round"/>
            <v:formulas/>
            <v:path arrowok="t" o:connecttype="custom" o:connectlocs="0,0;6238875,0;6238875,0;6238875,3397250;0,3397250;0,0" o:connectangles="0,0,0,0,0,0" textboxrect="0,0,6238875,3397250"/>
            <v:textbox inset="2.53958mm,2.53958mm,2.53958mm,2.53958mm">
              <w:txbxContent>
                <w:p w:rsidR="00C516C4" w:rsidRDefault="00C516C4">
                  <w:pPr>
                    <w:spacing w:after="0" w:line="240" w:lineRule="auto"/>
                    <w:textDirection w:val="btLr"/>
                  </w:pPr>
                </w:p>
              </w:txbxContent>
            </v:textbox>
            <w10:wrap anchorx="margin"/>
          </v:shape>
        </w:pict>
      </w:r>
    </w:p>
    <w:p w:rsidR="00CA7312" w:rsidRDefault="00CA7312">
      <w:pPr>
        <w:spacing w:after="0" w:line="240" w:lineRule="auto"/>
        <w:jc w:val="center"/>
        <w:rPr>
          <w:b/>
          <w:sz w:val="56"/>
          <w:szCs w:val="56"/>
        </w:rPr>
      </w:pPr>
      <w:r>
        <w:rPr>
          <w:b/>
          <w:sz w:val="56"/>
          <w:szCs w:val="56"/>
        </w:rPr>
        <w:t>Annexe de la fiche pratique 3.3</w:t>
      </w:r>
    </w:p>
    <w:p w:rsidR="00CA7312" w:rsidRDefault="00CA7312">
      <w:pPr>
        <w:spacing w:after="0" w:line="240" w:lineRule="auto"/>
        <w:jc w:val="center"/>
        <w:rPr>
          <w:b/>
          <w:sz w:val="56"/>
          <w:szCs w:val="56"/>
        </w:rPr>
      </w:pPr>
      <w:r>
        <w:rPr>
          <w:b/>
          <w:sz w:val="56"/>
          <w:szCs w:val="56"/>
        </w:rPr>
        <w:t>-</w:t>
      </w:r>
    </w:p>
    <w:p w:rsidR="00C516C4" w:rsidRDefault="004B6B17">
      <w:pPr>
        <w:spacing w:after="0" w:line="240" w:lineRule="auto"/>
        <w:jc w:val="center"/>
        <w:rPr>
          <w:b/>
          <w:sz w:val="56"/>
          <w:szCs w:val="56"/>
        </w:rPr>
      </w:pPr>
      <w:r>
        <w:rPr>
          <w:b/>
          <w:sz w:val="56"/>
          <w:szCs w:val="56"/>
        </w:rPr>
        <w:t>MENTION D’INFORMATION :</w:t>
      </w:r>
    </w:p>
    <w:p w:rsidR="00C516C4" w:rsidRDefault="004B6B17">
      <w:pPr>
        <w:spacing w:after="0" w:line="240" w:lineRule="auto"/>
        <w:jc w:val="center"/>
        <w:rPr>
          <w:b/>
          <w:sz w:val="56"/>
          <w:szCs w:val="56"/>
        </w:rPr>
      </w:pPr>
      <w:r>
        <w:rPr>
          <w:b/>
          <w:sz w:val="56"/>
          <w:szCs w:val="56"/>
        </w:rPr>
        <w:t xml:space="preserve"> </w:t>
      </w:r>
    </w:p>
    <w:p w:rsidR="00C516C4" w:rsidRDefault="004B6B17">
      <w:pPr>
        <w:spacing w:after="0" w:line="240" w:lineRule="auto"/>
        <w:jc w:val="center"/>
        <w:rPr>
          <w:b/>
          <w:sz w:val="56"/>
          <w:szCs w:val="56"/>
        </w:rPr>
      </w:pPr>
      <w:r>
        <w:rPr>
          <w:b/>
          <w:sz w:val="56"/>
          <w:szCs w:val="56"/>
        </w:rPr>
        <w:t xml:space="preserve">ANNEXE AUX DOSSIERS DE </w:t>
      </w:r>
    </w:p>
    <w:p w:rsidR="00C516C4" w:rsidRDefault="00C516C4">
      <w:pPr>
        <w:spacing w:after="0" w:line="240" w:lineRule="auto"/>
        <w:jc w:val="center"/>
        <w:rPr>
          <w:b/>
          <w:sz w:val="56"/>
          <w:szCs w:val="56"/>
        </w:rPr>
      </w:pPr>
    </w:p>
    <w:p w:rsidR="00C516C4" w:rsidRDefault="004B6B17">
      <w:pPr>
        <w:spacing w:after="0" w:line="240" w:lineRule="auto"/>
        <w:jc w:val="center"/>
        <w:rPr>
          <w:b/>
          <w:sz w:val="56"/>
          <w:szCs w:val="56"/>
        </w:rPr>
      </w:pPr>
      <w:r>
        <w:rPr>
          <w:b/>
          <w:sz w:val="56"/>
          <w:szCs w:val="56"/>
        </w:rPr>
        <w:t>CANDIDATURE ET D’INSCRIPTION</w:t>
      </w: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p w:rsidR="00C516C4" w:rsidRDefault="00C516C4">
      <w:pPr>
        <w:spacing w:after="0" w:line="240" w:lineRule="auto"/>
        <w:jc w:val="both"/>
        <w:rPr>
          <w:smallCaps/>
          <w:sz w:val="24"/>
          <w:szCs w:val="24"/>
        </w:rPr>
      </w:pPr>
    </w:p>
    <w:tbl>
      <w:tblPr>
        <w:tblStyle w:val="a"/>
        <w:tblpPr w:leftFromText="141" w:rightFromText="141" w:vertAnchor="text" w:horzAnchor="margin" w:tblpY="209"/>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2552"/>
        <w:gridCol w:w="3685"/>
      </w:tblGrid>
      <w:tr w:rsidR="007D606E" w:rsidTr="007D606E">
        <w:tc>
          <w:tcPr>
            <w:tcW w:w="3539" w:type="dxa"/>
          </w:tcPr>
          <w:p w:rsidR="007D606E" w:rsidRDefault="007D606E" w:rsidP="007D606E">
            <w:pPr>
              <w:spacing w:after="0" w:line="276" w:lineRule="auto"/>
              <w:ind w:left="171"/>
              <w:jc w:val="both"/>
            </w:pPr>
            <w:r>
              <w:t>Référence : -</w:t>
            </w:r>
          </w:p>
        </w:tc>
        <w:tc>
          <w:tcPr>
            <w:tcW w:w="2552" w:type="dxa"/>
          </w:tcPr>
          <w:p w:rsidR="007D606E" w:rsidRDefault="007D606E" w:rsidP="007D606E">
            <w:pPr>
              <w:spacing w:after="0" w:line="276" w:lineRule="auto"/>
              <w:ind w:left="34"/>
              <w:jc w:val="both"/>
            </w:pPr>
            <w:r>
              <w:t>Version : V0</w:t>
            </w:r>
          </w:p>
        </w:tc>
        <w:tc>
          <w:tcPr>
            <w:tcW w:w="3685" w:type="dxa"/>
          </w:tcPr>
          <w:p w:rsidR="007D606E" w:rsidRDefault="007D606E" w:rsidP="007D606E">
            <w:pPr>
              <w:spacing w:after="0" w:line="276" w:lineRule="auto"/>
              <w:ind w:left="33"/>
              <w:jc w:val="both"/>
            </w:pPr>
            <w:r>
              <w:t>Date de création : 02 juillet 2018</w:t>
            </w:r>
          </w:p>
        </w:tc>
      </w:tr>
      <w:tr w:rsidR="007D606E" w:rsidTr="007D606E">
        <w:tc>
          <w:tcPr>
            <w:tcW w:w="3539" w:type="dxa"/>
          </w:tcPr>
          <w:p w:rsidR="007D606E" w:rsidRDefault="00A21BDA" w:rsidP="007D606E">
            <w:pPr>
              <w:spacing w:after="0" w:line="276" w:lineRule="auto"/>
              <w:ind w:left="171"/>
              <w:jc w:val="both"/>
            </w:pPr>
            <w:r>
              <w:t>Propriétaire : INTER ACTION</w:t>
            </w:r>
          </w:p>
        </w:tc>
        <w:tc>
          <w:tcPr>
            <w:tcW w:w="2552" w:type="dxa"/>
          </w:tcPr>
          <w:p w:rsidR="007D606E" w:rsidRDefault="007D606E" w:rsidP="007D606E">
            <w:pPr>
              <w:spacing w:after="0" w:line="276" w:lineRule="auto"/>
              <w:ind w:left="34"/>
              <w:jc w:val="both"/>
            </w:pPr>
            <w:r>
              <w:t xml:space="preserve">Etat : </w:t>
            </w:r>
          </w:p>
        </w:tc>
        <w:tc>
          <w:tcPr>
            <w:tcW w:w="3685" w:type="dxa"/>
          </w:tcPr>
          <w:p w:rsidR="007D606E" w:rsidRDefault="007D606E" w:rsidP="007D606E">
            <w:pPr>
              <w:spacing w:after="0" w:line="276" w:lineRule="auto"/>
              <w:ind w:left="33"/>
              <w:jc w:val="both"/>
            </w:pPr>
            <w:r>
              <w:t xml:space="preserve">Date de </w:t>
            </w:r>
            <w:r w:rsidR="00A21BDA">
              <w:t>révision : 15/10/2018</w:t>
            </w:r>
          </w:p>
        </w:tc>
      </w:tr>
    </w:tbl>
    <w:p w:rsidR="00C516C4" w:rsidRPr="00753EDD" w:rsidRDefault="004B6B17">
      <w:pPr>
        <w:jc w:val="both"/>
        <w:rPr>
          <w:rFonts w:ascii="Calibri Light" w:hAnsi="Calibri Light" w:cs="Calibri Light"/>
        </w:rPr>
      </w:pPr>
      <w:r w:rsidRPr="00753EDD">
        <w:rPr>
          <w:rFonts w:ascii="Calibri Light" w:hAnsi="Calibri Light" w:cs="Calibri Light"/>
        </w:rPr>
        <w:lastRenderedPageBreak/>
        <w:t>“Dans le cadre du Règlement sur la Protection des Données Personnelles mis en application le 25 mai 2018</w:t>
      </w:r>
      <w:r w:rsidR="00A21BDA">
        <w:rPr>
          <w:rFonts w:ascii="Calibri Light" w:hAnsi="Calibri Light" w:cs="Calibri Light"/>
        </w:rPr>
        <w:t>, nous vous informons que Inter Action</w:t>
      </w:r>
      <w:r w:rsidRPr="00753EDD">
        <w:rPr>
          <w:rFonts w:ascii="Calibri Light" w:hAnsi="Calibri Light" w:cs="Calibri Light"/>
        </w:rPr>
        <w:t xml:space="preserve"> se met en conformité au regard de ce nouveau règlement Européen.</w:t>
      </w:r>
    </w:p>
    <w:p w:rsidR="00C516C4" w:rsidRPr="00753EDD" w:rsidRDefault="00C516C4">
      <w:pPr>
        <w:jc w:val="both"/>
        <w:rPr>
          <w:rFonts w:ascii="Calibri Light" w:hAnsi="Calibri Light" w:cs="Calibri Light"/>
        </w:rPr>
      </w:pPr>
    </w:p>
    <w:p w:rsidR="00C516C4" w:rsidRPr="00753EDD" w:rsidRDefault="004B6B17">
      <w:pPr>
        <w:jc w:val="both"/>
        <w:rPr>
          <w:rFonts w:ascii="Calibri Light" w:hAnsi="Calibri Light" w:cs="Calibri Light"/>
        </w:rPr>
      </w:pPr>
      <w:r w:rsidRPr="00753EDD">
        <w:rPr>
          <w:rFonts w:ascii="Calibri Light" w:hAnsi="Calibri Light" w:cs="Calibri Light"/>
        </w:rPr>
        <w:t>Cette nouvelle réglementation vient apporter de nouvelles obligations pour les entreprises traitant des données à caractère personnel (votre nom, prénom, courriel, numéro de téléphone, adresse postale, photo, …), notamment en termes d’information sur les moyens de recueil des données et du consentement des traitements, des traitements de celles-ci, des sécurités des données, mais également en matière d’accès, de rectification, de suppression et de portabilité des données de chacun.</w:t>
      </w:r>
    </w:p>
    <w:p w:rsidR="00C516C4" w:rsidRPr="00753EDD" w:rsidRDefault="00C516C4">
      <w:pPr>
        <w:jc w:val="both"/>
        <w:rPr>
          <w:rFonts w:ascii="Calibri Light" w:hAnsi="Calibri Light" w:cs="Calibri Light"/>
        </w:rPr>
      </w:pPr>
    </w:p>
    <w:p w:rsidR="00C516C4" w:rsidRPr="00753EDD" w:rsidRDefault="004B6B17">
      <w:pPr>
        <w:spacing w:after="0" w:line="288" w:lineRule="auto"/>
        <w:jc w:val="both"/>
        <w:rPr>
          <w:rFonts w:ascii="Calibri Light" w:hAnsi="Calibri Light" w:cs="Calibri Light"/>
          <w:b/>
          <w:color w:val="FF0000"/>
        </w:rPr>
      </w:pPr>
      <w:r w:rsidRPr="00753EDD">
        <w:rPr>
          <w:rFonts w:ascii="Calibri Light" w:hAnsi="Calibri Light" w:cs="Calibri Light"/>
        </w:rPr>
        <w:t>Notre politique de confidentialité est consultable à tout moment sur n</w:t>
      </w:r>
      <w:r w:rsidR="00A21BDA">
        <w:rPr>
          <w:rFonts w:ascii="Calibri Light" w:hAnsi="Calibri Light" w:cs="Calibri Light"/>
        </w:rPr>
        <w:t xml:space="preserve">otre site internet : </w:t>
      </w:r>
      <w:hyperlink r:id="rId8" w:history="1">
        <w:r w:rsidR="00A21BDA" w:rsidRPr="00C5458F">
          <w:rPr>
            <w:rStyle w:val="Lienhypertexte"/>
            <w:rFonts w:ascii="Calibri Light" w:hAnsi="Calibri Light" w:cs="Calibri Light"/>
          </w:rPr>
          <w:t>www.interaction57.com</w:t>
        </w:r>
      </w:hyperlink>
      <w:r w:rsidR="00A21BDA">
        <w:rPr>
          <w:rFonts w:ascii="Calibri Light" w:hAnsi="Calibri Light" w:cs="Calibri Light"/>
        </w:rPr>
        <w:t xml:space="preserve"> </w:t>
      </w:r>
      <w:bookmarkStart w:id="0" w:name="_GoBack"/>
      <w:bookmarkEnd w:id="0"/>
    </w:p>
    <w:p w:rsidR="00C516C4" w:rsidRPr="00753EDD" w:rsidRDefault="00C516C4">
      <w:pPr>
        <w:jc w:val="both"/>
        <w:rPr>
          <w:rFonts w:ascii="Calibri Light" w:hAnsi="Calibri Light" w:cs="Calibri Light"/>
        </w:rPr>
      </w:pPr>
    </w:p>
    <w:p w:rsidR="00C516C4" w:rsidRPr="00753EDD" w:rsidRDefault="004B6B17">
      <w:pPr>
        <w:jc w:val="both"/>
        <w:rPr>
          <w:rFonts w:ascii="Calibri Light" w:hAnsi="Calibri Light" w:cs="Calibri Light"/>
        </w:rPr>
      </w:pPr>
      <w:r w:rsidRPr="00753EDD">
        <w:rPr>
          <w:rFonts w:ascii="Calibri Light" w:hAnsi="Calibri Light" w:cs="Calibri Light"/>
        </w:rPr>
        <w:t>Nous vous informons que vous pouvez faire valoir vos droits sur vos données personnelles auprès d</w:t>
      </w:r>
      <w:r w:rsidR="00A21BDA">
        <w:rPr>
          <w:rFonts w:ascii="Calibri Light" w:hAnsi="Calibri Light" w:cs="Calibri Light"/>
        </w:rPr>
        <w:t xml:space="preserve">e notre Référent RGPD </w:t>
      </w:r>
      <w:r w:rsidRPr="00753EDD">
        <w:rPr>
          <w:rFonts w:ascii="Calibri Light" w:hAnsi="Calibri Light" w:cs="Calibri Light"/>
        </w:rPr>
        <w:t>par courrier avec accusé de réception à l’adresse ci-dessous, en suivant la procédure décrite dans notre politique de confidentialité.</w:t>
      </w:r>
    </w:p>
    <w:p w:rsidR="00C516C4" w:rsidRPr="00753EDD" w:rsidRDefault="00C516C4">
      <w:pPr>
        <w:jc w:val="both"/>
        <w:rPr>
          <w:rFonts w:ascii="Calibri Light" w:hAnsi="Calibri Light" w:cs="Calibri Light"/>
        </w:rPr>
      </w:pPr>
    </w:p>
    <w:p w:rsidR="00C516C4" w:rsidRPr="00753EDD" w:rsidRDefault="004B6B17">
      <w:pPr>
        <w:jc w:val="both"/>
        <w:rPr>
          <w:rFonts w:ascii="Calibri Light" w:hAnsi="Calibri Light" w:cs="Calibri Light"/>
        </w:rPr>
      </w:pPr>
      <w:r w:rsidRPr="00753EDD">
        <w:rPr>
          <w:rFonts w:ascii="Calibri Light" w:hAnsi="Calibri Light" w:cs="Calibri Light"/>
        </w:rPr>
        <w:t>Adresse postale :</w:t>
      </w:r>
    </w:p>
    <w:p w:rsidR="00C516C4" w:rsidRPr="00753EDD" w:rsidRDefault="00A21BDA">
      <w:pPr>
        <w:jc w:val="both"/>
        <w:rPr>
          <w:rFonts w:ascii="Calibri Light" w:hAnsi="Calibri Light" w:cs="Calibri Light"/>
        </w:rPr>
      </w:pPr>
      <w:r>
        <w:rPr>
          <w:rFonts w:ascii="Calibri Light" w:hAnsi="Calibri Light" w:cs="Calibri Light"/>
        </w:rPr>
        <w:t>A l’attention de Mme DECONINCK Gabrielle Référent RGPD</w:t>
      </w:r>
    </w:p>
    <w:p w:rsidR="00C516C4" w:rsidRPr="00753EDD" w:rsidRDefault="00A21BDA">
      <w:pPr>
        <w:jc w:val="both"/>
        <w:rPr>
          <w:rFonts w:ascii="Calibri Light" w:hAnsi="Calibri Light" w:cs="Calibri Light"/>
        </w:rPr>
      </w:pPr>
      <w:r>
        <w:rPr>
          <w:rFonts w:ascii="Calibri Light" w:hAnsi="Calibri Light" w:cs="Calibri Light"/>
        </w:rPr>
        <w:t>Inter Action</w:t>
      </w:r>
    </w:p>
    <w:p w:rsidR="00C516C4" w:rsidRPr="00753EDD" w:rsidRDefault="00A21BDA">
      <w:pPr>
        <w:jc w:val="both"/>
        <w:rPr>
          <w:rFonts w:ascii="Calibri Light" w:hAnsi="Calibri Light" w:cs="Calibri Light"/>
        </w:rPr>
      </w:pPr>
      <w:r>
        <w:rPr>
          <w:rFonts w:ascii="Calibri Light" w:hAnsi="Calibri Light" w:cs="Calibri Light"/>
        </w:rPr>
        <w:t>39 bd de Lorraine</w:t>
      </w:r>
    </w:p>
    <w:p w:rsidR="00C516C4" w:rsidRPr="00753EDD" w:rsidRDefault="00A21BDA">
      <w:pPr>
        <w:jc w:val="both"/>
        <w:rPr>
          <w:rFonts w:ascii="Calibri Light" w:hAnsi="Calibri Light" w:cs="Calibri Light"/>
        </w:rPr>
      </w:pPr>
      <w:r>
        <w:rPr>
          <w:rFonts w:ascii="Calibri Light" w:hAnsi="Calibri Light" w:cs="Calibri Light"/>
        </w:rPr>
        <w:t>57500 Saint Avold</w:t>
      </w:r>
    </w:p>
    <w:p w:rsidR="00C516C4" w:rsidRPr="00753EDD" w:rsidRDefault="004B6B17">
      <w:pPr>
        <w:jc w:val="both"/>
        <w:rPr>
          <w:rFonts w:ascii="Calibri Light" w:hAnsi="Calibri Light" w:cs="Calibri Light"/>
        </w:rPr>
      </w:pPr>
      <w:r w:rsidRPr="00753EDD">
        <w:rPr>
          <w:rFonts w:ascii="Calibri Light" w:hAnsi="Calibri Light" w:cs="Calibri Light"/>
        </w:rPr>
        <w:t>Pour nous assurer de l’identité du demandeur, merci de joindre une copie de votre carte d’identité en pièce jointe de votre courrier.</w:t>
      </w:r>
    </w:p>
    <w:p w:rsidR="00C516C4" w:rsidRPr="00753EDD" w:rsidRDefault="004B6B17">
      <w:pPr>
        <w:jc w:val="both"/>
        <w:rPr>
          <w:rFonts w:ascii="Calibri Light" w:hAnsi="Calibri Light" w:cs="Calibri Light"/>
        </w:rPr>
      </w:pPr>
      <w:r w:rsidRPr="00753EDD">
        <w:rPr>
          <w:rFonts w:ascii="Calibri Light" w:hAnsi="Calibri Light" w:cs="Calibri Light"/>
        </w:rPr>
        <w:t>La transmission de la copie de votre carte d’identité a pour seul but de vérifier que vous êtes bien la personne concernée par les données que nous avons sur vous.</w:t>
      </w:r>
    </w:p>
    <w:p w:rsidR="00C516C4" w:rsidRPr="00753EDD" w:rsidRDefault="004B6B17">
      <w:pPr>
        <w:jc w:val="both"/>
        <w:rPr>
          <w:rFonts w:ascii="Calibri Light" w:hAnsi="Calibri Light" w:cs="Calibri Light"/>
        </w:rPr>
      </w:pPr>
      <w:r w:rsidRPr="00753EDD">
        <w:rPr>
          <w:rFonts w:ascii="Calibri Light" w:hAnsi="Calibri Light" w:cs="Calibri Light"/>
        </w:rPr>
        <w:t xml:space="preserve">Après avoir traité votre demande, d’accès, de rectification, de suppression ou de portabilité de vos </w:t>
      </w:r>
      <w:proofErr w:type="gramStart"/>
      <w:r w:rsidRPr="00753EDD">
        <w:rPr>
          <w:rFonts w:ascii="Calibri Light" w:hAnsi="Calibri Light" w:cs="Calibri Light"/>
        </w:rPr>
        <w:t>données</w:t>
      </w:r>
      <w:proofErr w:type="gramEnd"/>
      <w:r w:rsidRPr="00753EDD">
        <w:rPr>
          <w:rFonts w:ascii="Calibri Light" w:hAnsi="Calibri Light" w:cs="Calibri Light"/>
        </w:rPr>
        <w:t>, la copie de votre carte d’identité sera détruite par nos services et aucun retour ne sera fait de cette copie.</w:t>
      </w:r>
    </w:p>
    <w:p w:rsidR="00C516C4" w:rsidRPr="00753EDD" w:rsidRDefault="00C516C4">
      <w:pPr>
        <w:jc w:val="both"/>
        <w:rPr>
          <w:rFonts w:ascii="Calibri Light" w:hAnsi="Calibri Light" w:cs="Calibri Light"/>
        </w:rPr>
      </w:pPr>
    </w:p>
    <w:p w:rsidR="00C516C4" w:rsidRPr="00753EDD" w:rsidRDefault="004B6B17">
      <w:pPr>
        <w:jc w:val="both"/>
        <w:rPr>
          <w:rFonts w:ascii="Calibri Light" w:hAnsi="Calibri Light" w:cs="Calibri Light"/>
        </w:rPr>
      </w:pPr>
      <w:r w:rsidRPr="00753EDD">
        <w:rPr>
          <w:rFonts w:ascii="Calibri Light" w:hAnsi="Calibri Light" w:cs="Calibri Light"/>
        </w:rPr>
        <w:t>Si vous a</w:t>
      </w:r>
      <w:r w:rsidR="00F10F10" w:rsidRPr="00753EDD">
        <w:rPr>
          <w:rFonts w:ascii="Calibri Light" w:hAnsi="Calibri Light" w:cs="Calibri Light"/>
        </w:rPr>
        <w:t>vez des questions sur la façon</w:t>
      </w:r>
      <w:r w:rsidRPr="00753EDD">
        <w:rPr>
          <w:rFonts w:ascii="Calibri Light" w:hAnsi="Calibri Light" w:cs="Calibri Light"/>
        </w:rPr>
        <w:t xml:space="preserve"> dont nous traitons vos données, n’hésitez pas à consulter notre politique de confidentialité disponible à </w:t>
      </w:r>
      <w:r w:rsidR="00A21BDA">
        <w:rPr>
          <w:rFonts w:ascii="Calibri Light" w:hAnsi="Calibri Light" w:cs="Calibri Light"/>
        </w:rPr>
        <w:t xml:space="preserve">tout moment sur notre site web : </w:t>
      </w:r>
      <w:hyperlink r:id="rId9" w:history="1">
        <w:r w:rsidR="00A21BDA" w:rsidRPr="00C5458F">
          <w:rPr>
            <w:rStyle w:val="Lienhypertexte"/>
            <w:rFonts w:ascii="Calibri Light" w:hAnsi="Calibri Light" w:cs="Calibri Light"/>
          </w:rPr>
          <w:t>www.interaction57.com</w:t>
        </w:r>
      </w:hyperlink>
      <w:r w:rsidR="00A21BDA">
        <w:rPr>
          <w:rFonts w:ascii="Calibri Light" w:hAnsi="Calibri Light" w:cs="Calibri Light"/>
        </w:rPr>
        <w:t xml:space="preserve"> </w:t>
      </w:r>
      <w:r w:rsidRPr="00753EDD">
        <w:rPr>
          <w:rFonts w:ascii="Calibri Light" w:hAnsi="Calibri Light" w:cs="Calibri Light"/>
        </w:rPr>
        <w:t>ou sur demande au</w:t>
      </w:r>
      <w:r w:rsidR="00A21BDA">
        <w:rPr>
          <w:rFonts w:ascii="Calibri Light" w:hAnsi="Calibri Light" w:cs="Calibri Light"/>
        </w:rPr>
        <w:t xml:space="preserve">près du référent RGPD  à l’adresse mail : </w:t>
      </w:r>
      <w:hyperlink r:id="rId10" w:history="1">
        <w:r w:rsidR="00A21BDA" w:rsidRPr="00C5458F">
          <w:rPr>
            <w:rStyle w:val="Lienhypertexte"/>
            <w:rFonts w:ascii="Calibri Light" w:hAnsi="Calibri Light" w:cs="Calibri Light"/>
          </w:rPr>
          <w:t>contact@interaction57.com</w:t>
        </w:r>
      </w:hyperlink>
      <w:r w:rsidR="00A21BDA">
        <w:rPr>
          <w:rFonts w:ascii="Calibri Light" w:hAnsi="Calibri Light" w:cs="Calibri Light"/>
        </w:rPr>
        <w:t xml:space="preserve"> </w:t>
      </w:r>
    </w:p>
    <w:p w:rsidR="00753EDD" w:rsidRDefault="00753EDD">
      <w:pPr>
        <w:jc w:val="both"/>
        <w:rPr>
          <w:rFonts w:ascii="Calibri Light" w:hAnsi="Calibri Light" w:cs="Calibri Light"/>
        </w:rPr>
      </w:pPr>
    </w:p>
    <w:p w:rsidR="007D606E" w:rsidRDefault="007D606E">
      <w:pPr>
        <w:jc w:val="both"/>
        <w:rPr>
          <w:rFonts w:ascii="Calibri Light" w:hAnsi="Calibri Light" w:cs="Calibri Light"/>
        </w:rPr>
      </w:pPr>
    </w:p>
    <w:p w:rsidR="00C516C4" w:rsidRPr="00753EDD" w:rsidRDefault="00F10F10">
      <w:pPr>
        <w:jc w:val="both"/>
        <w:rPr>
          <w:rFonts w:ascii="Calibri Light" w:hAnsi="Calibri Light" w:cs="Calibri Light"/>
        </w:rPr>
      </w:pPr>
      <w:r w:rsidRPr="00753EDD">
        <w:rPr>
          <w:rFonts w:ascii="Calibri Light" w:hAnsi="Calibri Light" w:cs="Calibri Light"/>
        </w:rPr>
        <w:lastRenderedPageBreak/>
        <w:t>N</w:t>
      </w:r>
      <w:r w:rsidR="004B6B17" w:rsidRPr="00753EDD">
        <w:rPr>
          <w:rFonts w:ascii="Calibri Light" w:hAnsi="Calibri Light" w:cs="Calibri Light"/>
        </w:rPr>
        <w:t>os équipes en agences peuvent également répondre à vos premières demandes sur le sujet.</w:t>
      </w:r>
    </w:p>
    <w:p w:rsidR="00C516C4" w:rsidRPr="00753EDD" w:rsidRDefault="004B6B17">
      <w:pPr>
        <w:jc w:val="both"/>
        <w:rPr>
          <w:rFonts w:ascii="Calibri Light" w:hAnsi="Calibri Light" w:cs="Calibri Light"/>
        </w:rPr>
      </w:pPr>
      <w:r w:rsidRPr="00753EDD">
        <w:rPr>
          <w:rFonts w:ascii="Calibri Light" w:hAnsi="Calibri Light" w:cs="Calibri Light"/>
        </w:rPr>
        <w:t>Sincères salutations,</w:t>
      </w:r>
    </w:p>
    <w:p w:rsidR="00A21BDA" w:rsidRDefault="004B6B17">
      <w:pPr>
        <w:jc w:val="both"/>
        <w:rPr>
          <w:rFonts w:ascii="Calibri Light" w:hAnsi="Calibri Light" w:cs="Calibri Light"/>
        </w:rPr>
      </w:pPr>
      <w:r w:rsidRPr="00753EDD">
        <w:rPr>
          <w:rFonts w:ascii="Calibri Light" w:hAnsi="Calibri Light" w:cs="Calibri Light"/>
        </w:rPr>
        <w:t>Le Référence RGP</w:t>
      </w:r>
      <w:bookmarkStart w:id="1" w:name="_gjdgxs" w:colFirst="0" w:colLast="0"/>
      <w:bookmarkEnd w:id="1"/>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r w:rsidRPr="00753EDD">
        <w:rPr>
          <w:rFonts w:ascii="Calibri Light" w:hAnsi="Calibri Light" w:cs="Calibri Light"/>
        </w:rPr>
        <w:tab/>
      </w:r>
    </w:p>
    <w:p w:rsidR="00C516C4" w:rsidRPr="00753EDD" w:rsidRDefault="004B6B17">
      <w:pPr>
        <w:jc w:val="both"/>
        <w:rPr>
          <w:rFonts w:ascii="Calibri Light" w:hAnsi="Calibri Light" w:cs="Calibri Light"/>
          <w:sz w:val="24"/>
          <w:szCs w:val="24"/>
        </w:rPr>
      </w:pPr>
      <w:r w:rsidRPr="00753EDD">
        <w:rPr>
          <w:rFonts w:ascii="Calibri Light" w:hAnsi="Calibri Light" w:cs="Calibri Light"/>
        </w:rPr>
        <w:t>Fait le .</w:t>
      </w:r>
      <w:r w:rsidR="00A21BDA">
        <w:rPr>
          <w:rFonts w:ascii="Calibri Light" w:hAnsi="Calibri Light" w:cs="Calibri Light"/>
        </w:rPr>
        <w:t>02/07/2018</w:t>
      </w:r>
      <w:r w:rsidRPr="00753EDD">
        <w:rPr>
          <w:rFonts w:ascii="Calibri Light" w:hAnsi="Calibri Light" w:cs="Calibri Light"/>
          <w:sz w:val="24"/>
          <w:szCs w:val="24"/>
        </w:rPr>
        <w:t>”</w:t>
      </w:r>
    </w:p>
    <w:p w:rsidR="00C516C4" w:rsidRPr="00753EDD" w:rsidRDefault="00C516C4">
      <w:pPr>
        <w:jc w:val="both"/>
        <w:rPr>
          <w:rFonts w:ascii="Calibri Light" w:hAnsi="Calibri Light" w:cs="Calibri Light"/>
          <w:sz w:val="24"/>
          <w:szCs w:val="24"/>
        </w:rPr>
      </w:pPr>
    </w:p>
    <w:p w:rsidR="00C516C4" w:rsidRPr="00753EDD" w:rsidRDefault="00C516C4">
      <w:pPr>
        <w:jc w:val="both"/>
        <w:rPr>
          <w:rFonts w:ascii="Calibri Light" w:hAnsi="Calibri Light" w:cs="Calibri Light"/>
          <w:b/>
        </w:rPr>
      </w:pPr>
    </w:p>
    <w:p w:rsidR="00C516C4" w:rsidRPr="00753EDD" w:rsidRDefault="004B6B17">
      <w:pPr>
        <w:jc w:val="both"/>
        <w:rPr>
          <w:rFonts w:ascii="Calibri Light" w:hAnsi="Calibri Light" w:cs="Calibri Light"/>
        </w:rPr>
      </w:pPr>
      <w:r w:rsidRPr="00753EDD">
        <w:rPr>
          <w:rFonts w:ascii="Calibri Light" w:hAnsi="Calibri Light" w:cs="Calibri Light"/>
          <w:b/>
        </w:rPr>
        <w:t>Mention simplifiée :</w:t>
      </w:r>
      <w:r w:rsidRPr="00753EDD">
        <w:rPr>
          <w:rFonts w:ascii="Calibri Light" w:hAnsi="Calibri Light" w:cs="Calibri Light"/>
        </w:rPr>
        <w:t> </w:t>
      </w:r>
      <w:r w:rsidRPr="00753EDD">
        <w:rPr>
          <w:rFonts w:ascii="Calibri Light" w:hAnsi="Calibri Light" w:cs="Calibri Light"/>
          <w:i/>
        </w:rPr>
        <w:t>à ajouter à la fin du dossier de candidature, d’inscription et sur les formulaires de prises de contacts du site web de votre société</w:t>
      </w:r>
    </w:p>
    <w:p w:rsidR="00C516C4" w:rsidRDefault="004B6B17">
      <w:pPr>
        <w:jc w:val="both"/>
        <w:rPr>
          <w:rFonts w:ascii="Calibri Light" w:hAnsi="Calibri Light" w:cs="Calibri Light"/>
        </w:rPr>
      </w:pPr>
      <w:r w:rsidRPr="00753EDD">
        <w:rPr>
          <w:rFonts w:ascii="Calibri Light" w:hAnsi="Calibri Light" w:cs="Calibri Light"/>
        </w:rPr>
        <w:t>“</w:t>
      </w:r>
      <w:r w:rsidRPr="00753EDD">
        <w:rPr>
          <w:rFonts w:ascii="Segoe UI Symbol" w:hAnsi="Segoe UI Symbol" w:cs="Segoe UI Symbol"/>
        </w:rPr>
        <w:t>☐</w:t>
      </w:r>
      <w:r w:rsidRPr="00753EDD">
        <w:rPr>
          <w:rFonts w:ascii="Calibri Light" w:hAnsi="Calibri Light" w:cs="Calibri Light"/>
        </w:rPr>
        <w:t xml:space="preserve"> En cochant cette case, vous acceptez que les données personnelles présentes dans ce document/formulaire soient recueillies et traitées par </w:t>
      </w:r>
      <w:r w:rsidR="00A21BDA">
        <w:rPr>
          <w:rFonts w:ascii="Calibri Light" w:hAnsi="Calibri Light" w:cs="Calibri Light"/>
        </w:rPr>
        <w:t>Inter Action</w:t>
      </w:r>
      <w:r w:rsidRPr="00753EDD">
        <w:rPr>
          <w:rFonts w:ascii="Calibri Light" w:hAnsi="Calibri Light" w:cs="Calibri Light"/>
        </w:rPr>
        <w:t xml:space="preserve"> conformément à sa politique de confidentialité d</w:t>
      </w:r>
      <w:r w:rsidR="00A21BDA">
        <w:rPr>
          <w:rFonts w:ascii="Calibri Light" w:hAnsi="Calibri Light" w:cs="Calibri Light"/>
        </w:rPr>
        <w:t xml:space="preserve">isponible sur son site web </w:t>
      </w:r>
      <w:hyperlink r:id="rId11" w:history="1">
        <w:r w:rsidR="00A21BDA" w:rsidRPr="00C5458F">
          <w:rPr>
            <w:rStyle w:val="Lienhypertexte"/>
            <w:rFonts w:ascii="Calibri Light" w:hAnsi="Calibri Light" w:cs="Calibri Light"/>
          </w:rPr>
          <w:t>www.interaction57.com</w:t>
        </w:r>
      </w:hyperlink>
      <w:r w:rsidR="00A21BDA">
        <w:rPr>
          <w:rFonts w:ascii="Calibri Light" w:hAnsi="Calibri Light" w:cs="Calibri Light"/>
        </w:rPr>
        <w:t xml:space="preserve"> </w:t>
      </w:r>
      <w:r w:rsidRPr="00753EDD">
        <w:rPr>
          <w:rFonts w:ascii="Calibri Light" w:hAnsi="Calibri Light" w:cs="Calibri Light"/>
        </w:rPr>
        <w:t>ou par simple demand</w:t>
      </w:r>
      <w:r w:rsidR="00A21BDA">
        <w:rPr>
          <w:rFonts w:ascii="Calibri Light" w:hAnsi="Calibri Light" w:cs="Calibri Light"/>
        </w:rPr>
        <w:t xml:space="preserve">e par mail à l’adresse : </w:t>
      </w:r>
      <w:hyperlink r:id="rId12" w:history="1">
        <w:r w:rsidR="00A21BDA" w:rsidRPr="00C5458F">
          <w:rPr>
            <w:rStyle w:val="Lienhypertexte"/>
            <w:rFonts w:ascii="Calibri Light" w:hAnsi="Calibri Light" w:cs="Calibri Light"/>
          </w:rPr>
          <w:t>contact@interaction57.com</w:t>
        </w:r>
      </w:hyperlink>
    </w:p>
    <w:p w:rsidR="00C516C4" w:rsidRPr="00753EDD" w:rsidRDefault="004B6B17">
      <w:pPr>
        <w:jc w:val="both"/>
        <w:rPr>
          <w:rFonts w:ascii="Calibri Light" w:hAnsi="Calibri Light" w:cs="Calibri Light"/>
        </w:rPr>
      </w:pPr>
      <w:r w:rsidRPr="00753EDD">
        <w:rPr>
          <w:rFonts w:ascii="Calibri Light" w:hAnsi="Calibri Light" w:cs="Calibri Light"/>
        </w:rPr>
        <w:t>Conformément au Règlement sur la Protection des Données Personnelles (RGPD) mis en application le 25 mai 2018, vous pouvez exercer vos droits d’accès aux données vous concernant et les faire rectifier, supprimer ou en demander la portabilité par courrier en lettre avec accusé de réception, en suivant la procédure décrite dans notre pol</w:t>
      </w:r>
      <w:r w:rsidR="008505A0" w:rsidRPr="00753EDD">
        <w:rPr>
          <w:rFonts w:ascii="Calibri Light" w:hAnsi="Calibri Light" w:cs="Calibri Light"/>
        </w:rPr>
        <w:t xml:space="preserve">itique de confidentialité. </w:t>
      </w:r>
    </w:p>
    <w:p w:rsidR="00C516C4" w:rsidRPr="00753EDD" w:rsidRDefault="004B6B17">
      <w:pPr>
        <w:ind w:left="6480" w:firstLine="720"/>
        <w:jc w:val="both"/>
        <w:rPr>
          <w:rFonts w:ascii="Calibri Light" w:hAnsi="Calibri Light" w:cs="Calibri Light"/>
        </w:rPr>
      </w:pPr>
      <w:r w:rsidRPr="00753EDD">
        <w:rPr>
          <w:rFonts w:ascii="Calibri Light" w:hAnsi="Calibri Light" w:cs="Calibri Light"/>
        </w:rPr>
        <w:t>Date et Signature”</w:t>
      </w:r>
    </w:p>
    <w:p w:rsidR="00C516C4" w:rsidRPr="00753EDD" w:rsidRDefault="00C516C4">
      <w:pPr>
        <w:jc w:val="both"/>
        <w:rPr>
          <w:rFonts w:ascii="Calibri Light" w:hAnsi="Calibri Light" w:cs="Calibri Light"/>
        </w:rPr>
      </w:pPr>
    </w:p>
    <w:p w:rsidR="00C516C4" w:rsidRPr="00753EDD" w:rsidRDefault="004B6B17">
      <w:pPr>
        <w:jc w:val="both"/>
        <w:rPr>
          <w:rFonts w:ascii="Calibri Light" w:hAnsi="Calibri Light" w:cs="Calibri Light"/>
        </w:rPr>
      </w:pPr>
      <w:r w:rsidRPr="00753EDD">
        <w:rPr>
          <w:rFonts w:ascii="Calibri Light" w:hAnsi="Calibri Light" w:cs="Calibri Light"/>
          <w:i/>
        </w:rPr>
        <w:t>Pour garantir davantage la bonne prise en compte des mentions RGPD par le permanent, candidat ou l’intérimaire, il est préconisé de faire dater et signer le document par celui-ci.</w:t>
      </w:r>
    </w:p>
    <w:p w:rsidR="00C516C4" w:rsidRPr="00753EDD" w:rsidRDefault="00C516C4">
      <w:pPr>
        <w:jc w:val="both"/>
        <w:rPr>
          <w:rFonts w:ascii="Calibri Light" w:hAnsi="Calibri Light" w:cs="Calibri Light"/>
        </w:rPr>
      </w:pPr>
    </w:p>
    <w:p w:rsidR="00C516C4" w:rsidRPr="00753EDD" w:rsidRDefault="00C516C4">
      <w:pPr>
        <w:jc w:val="both"/>
        <w:rPr>
          <w:rFonts w:ascii="Calibri Light" w:hAnsi="Calibri Light" w:cs="Calibri Light"/>
        </w:rPr>
      </w:pPr>
    </w:p>
    <w:sectPr w:rsidR="00C516C4" w:rsidRPr="00753EDD" w:rsidSect="00493A09">
      <w:headerReference w:type="even" r:id="rId13"/>
      <w:headerReference w:type="default" r:id="rId14"/>
      <w:footerReference w:type="default" r:id="rId15"/>
      <w:headerReference w:type="first" r:id="rId16"/>
      <w:pgSz w:w="11906" w:h="16838"/>
      <w:pgMar w:top="1957" w:right="1417" w:bottom="1276" w:left="1417" w:header="708" w:footer="4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10" w:rsidRDefault="00763610">
      <w:pPr>
        <w:spacing w:after="0" w:line="240" w:lineRule="auto"/>
      </w:pPr>
      <w:r>
        <w:separator/>
      </w:r>
    </w:p>
  </w:endnote>
  <w:endnote w:type="continuationSeparator" w:id="0">
    <w:p w:rsidR="00763610" w:rsidRDefault="0076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C4" w:rsidRDefault="004B6B17">
    <w:pPr>
      <w:tabs>
        <w:tab w:val="center" w:pos="4536"/>
        <w:tab w:val="right" w:pos="9720"/>
      </w:tabs>
      <w:spacing w:line="240" w:lineRule="auto"/>
      <w:ind w:right="-650"/>
      <w:rPr>
        <w:sz w:val="24"/>
        <w:szCs w:val="24"/>
      </w:rPr>
    </w:pPr>
    <w:r>
      <w:rPr>
        <w:rFonts w:ascii="Times New Roman" w:eastAsia="Times New Roman" w:hAnsi="Times New Roman" w:cs="Times New Roman"/>
        <w:noProof/>
        <w:sz w:val="24"/>
        <w:szCs w:val="24"/>
        <w:lang w:val="fr-CA" w:eastAsia="fr-CA"/>
      </w:rPr>
      <w:drawing>
        <wp:inline distT="0" distB="0" distL="0" distR="0">
          <wp:extent cx="1067085" cy="34724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067085" cy="347240"/>
                  </a:xfrm>
                  <a:prstGeom prst="rect">
                    <a:avLst/>
                  </a:prstGeom>
                  <a:ln/>
                </pic:spPr>
              </pic:pic>
            </a:graphicData>
          </a:graphic>
        </wp:inline>
      </w:drawing>
    </w:r>
    <w:r>
      <w:rPr>
        <w:rFonts w:ascii="Times New Roman" w:eastAsia="Times New Roman" w:hAnsi="Times New Roman" w:cs="Times New Roman"/>
        <w:sz w:val="24"/>
        <w:szCs w:val="24"/>
      </w:rPr>
      <w:tab/>
      <w:t>V0</w:t>
    </w:r>
    <w:r>
      <w:rPr>
        <w:sz w:val="24"/>
        <w:szCs w:val="24"/>
      </w:rPr>
      <w:tab/>
    </w:r>
    <w:r w:rsidR="00493A09">
      <w:fldChar w:fldCharType="begin"/>
    </w:r>
    <w:r>
      <w:instrText>PAGE</w:instrText>
    </w:r>
    <w:r w:rsidR="00493A09">
      <w:fldChar w:fldCharType="separate"/>
    </w:r>
    <w:r w:rsidR="00A21BDA">
      <w:rPr>
        <w:noProof/>
      </w:rPr>
      <w:t>2</w:t>
    </w:r>
    <w:r w:rsidR="00493A09">
      <w:fldChar w:fldCharType="end"/>
    </w:r>
    <w:r>
      <w:t>/</w:t>
    </w:r>
    <w:r w:rsidR="00493A09">
      <w:fldChar w:fldCharType="begin"/>
    </w:r>
    <w:r>
      <w:instrText>NUMPAGES</w:instrText>
    </w:r>
    <w:r w:rsidR="00493A09">
      <w:fldChar w:fldCharType="separate"/>
    </w:r>
    <w:r w:rsidR="00A21BDA">
      <w:rPr>
        <w:noProof/>
      </w:rPr>
      <w:t>3</w:t>
    </w:r>
    <w:r w:rsidR="00493A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10" w:rsidRDefault="00763610">
      <w:pPr>
        <w:spacing w:after="0" w:line="240" w:lineRule="auto"/>
      </w:pPr>
      <w:r>
        <w:separator/>
      </w:r>
    </w:p>
  </w:footnote>
  <w:footnote w:type="continuationSeparator" w:id="0">
    <w:p w:rsidR="00763610" w:rsidRDefault="00763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C4" w:rsidRDefault="00C516C4">
    <w:pPr>
      <w:pBdr>
        <w:top w:val="nil"/>
        <w:left w:val="nil"/>
        <w:bottom w:val="nil"/>
        <w:right w:val="nil"/>
        <w:between w:val="nil"/>
      </w:pBdr>
      <w:tabs>
        <w:tab w:val="center" w:pos="4536"/>
        <w:tab w:val="right" w:pos="9072"/>
      </w:tabs>
      <w:spacing w:after="0" w:line="240" w:lineRule="auto"/>
      <w:ind w:left="720" w:hanging="720"/>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C4" w:rsidRDefault="00C516C4">
    <w:pPr>
      <w:pBdr>
        <w:top w:val="nil"/>
        <w:left w:val="nil"/>
        <w:bottom w:val="nil"/>
        <w:right w:val="nil"/>
        <w:between w:val="nil"/>
      </w:pBdr>
      <w:tabs>
        <w:tab w:val="center" w:pos="4536"/>
        <w:tab w:val="right" w:pos="9072"/>
      </w:tabs>
      <w:spacing w:after="0" w:line="240" w:lineRule="auto"/>
      <w:ind w:left="-142" w:hanging="720"/>
      <w:jc w:val="both"/>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C4" w:rsidRDefault="00C516C4">
    <w:pPr>
      <w:pBdr>
        <w:top w:val="nil"/>
        <w:left w:val="nil"/>
        <w:bottom w:val="nil"/>
        <w:right w:val="nil"/>
        <w:between w:val="nil"/>
      </w:pBdr>
      <w:tabs>
        <w:tab w:val="center" w:pos="4536"/>
        <w:tab w:val="right" w:pos="9072"/>
      </w:tabs>
      <w:spacing w:after="0" w:line="240" w:lineRule="auto"/>
      <w:ind w:left="720" w:hanging="720"/>
      <w:jc w:val="both"/>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16C4"/>
    <w:rsid w:val="00493A09"/>
    <w:rsid w:val="004A40E4"/>
    <w:rsid w:val="004B6B17"/>
    <w:rsid w:val="004C5254"/>
    <w:rsid w:val="00753EDD"/>
    <w:rsid w:val="00763610"/>
    <w:rsid w:val="007D606E"/>
    <w:rsid w:val="008505A0"/>
    <w:rsid w:val="00A21BDA"/>
    <w:rsid w:val="00BF5175"/>
    <w:rsid w:val="00C516C4"/>
    <w:rsid w:val="00CA7312"/>
    <w:rsid w:val="00D1736A"/>
    <w:rsid w:val="00DA6BFB"/>
    <w:rsid w:val="00F10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A09"/>
  </w:style>
  <w:style w:type="paragraph" w:styleId="Titre1">
    <w:name w:val="heading 1"/>
    <w:basedOn w:val="Normal"/>
    <w:next w:val="Normal"/>
    <w:rsid w:val="00493A09"/>
    <w:pPr>
      <w:spacing w:after="0" w:line="276" w:lineRule="auto"/>
      <w:ind w:left="720"/>
      <w:jc w:val="both"/>
      <w:outlineLvl w:val="0"/>
    </w:pPr>
    <w:rPr>
      <w:b/>
      <w:smallCaps/>
      <w:sz w:val="24"/>
      <w:szCs w:val="24"/>
    </w:rPr>
  </w:style>
  <w:style w:type="paragraph" w:styleId="Titre2">
    <w:name w:val="heading 2"/>
    <w:basedOn w:val="Normal"/>
    <w:next w:val="Normal"/>
    <w:rsid w:val="00493A09"/>
    <w:pPr>
      <w:spacing w:after="0" w:line="276" w:lineRule="auto"/>
      <w:contextualSpacing/>
      <w:jc w:val="both"/>
      <w:outlineLvl w:val="1"/>
    </w:pPr>
    <w:rPr>
      <w:b/>
      <w:i/>
      <w:sz w:val="24"/>
      <w:szCs w:val="24"/>
    </w:rPr>
  </w:style>
  <w:style w:type="paragraph" w:styleId="Titre3">
    <w:name w:val="heading 3"/>
    <w:basedOn w:val="Normal"/>
    <w:next w:val="Normal"/>
    <w:rsid w:val="00493A09"/>
    <w:pPr>
      <w:keepNext/>
      <w:keepLines/>
      <w:spacing w:before="200" w:after="0" w:line="276" w:lineRule="auto"/>
      <w:ind w:left="720"/>
      <w:jc w:val="both"/>
      <w:outlineLvl w:val="2"/>
    </w:pPr>
    <w:rPr>
      <w:rFonts w:ascii="Cambria" w:eastAsia="Cambria" w:hAnsi="Cambria" w:cs="Cambria"/>
      <w:b/>
      <w:color w:val="4F81BD"/>
    </w:rPr>
  </w:style>
  <w:style w:type="paragraph" w:styleId="Titre4">
    <w:name w:val="heading 4"/>
    <w:basedOn w:val="Normal"/>
    <w:next w:val="Normal"/>
    <w:rsid w:val="00493A09"/>
    <w:pPr>
      <w:keepNext/>
      <w:keepLines/>
      <w:spacing w:before="240" w:after="40"/>
      <w:outlineLvl w:val="3"/>
    </w:pPr>
    <w:rPr>
      <w:b/>
      <w:sz w:val="24"/>
      <w:szCs w:val="24"/>
    </w:rPr>
  </w:style>
  <w:style w:type="paragraph" w:styleId="Titre5">
    <w:name w:val="heading 5"/>
    <w:basedOn w:val="Normal"/>
    <w:next w:val="Normal"/>
    <w:rsid w:val="00493A09"/>
    <w:pPr>
      <w:keepNext/>
      <w:keepLines/>
      <w:spacing w:before="40" w:after="0" w:line="276" w:lineRule="auto"/>
      <w:ind w:left="720"/>
      <w:jc w:val="both"/>
      <w:outlineLvl w:val="4"/>
    </w:pPr>
    <w:rPr>
      <w:color w:val="2E75B5"/>
    </w:rPr>
  </w:style>
  <w:style w:type="paragraph" w:styleId="Titre6">
    <w:name w:val="heading 6"/>
    <w:basedOn w:val="Normal"/>
    <w:next w:val="Normal"/>
    <w:rsid w:val="00493A0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493A09"/>
    <w:tblPr>
      <w:tblCellMar>
        <w:top w:w="0" w:type="dxa"/>
        <w:left w:w="0" w:type="dxa"/>
        <w:bottom w:w="0" w:type="dxa"/>
        <w:right w:w="0" w:type="dxa"/>
      </w:tblCellMar>
    </w:tblPr>
  </w:style>
  <w:style w:type="paragraph" w:styleId="Titre">
    <w:name w:val="Title"/>
    <w:basedOn w:val="Normal"/>
    <w:next w:val="Normal"/>
    <w:rsid w:val="00493A09"/>
    <w:pPr>
      <w:keepNext/>
      <w:keepLines/>
      <w:spacing w:before="480" w:after="120"/>
    </w:pPr>
    <w:rPr>
      <w:b/>
      <w:sz w:val="72"/>
      <w:szCs w:val="72"/>
    </w:rPr>
  </w:style>
  <w:style w:type="paragraph" w:styleId="Sous-titre">
    <w:name w:val="Subtitle"/>
    <w:basedOn w:val="Normal"/>
    <w:next w:val="Normal"/>
    <w:rsid w:val="00493A09"/>
    <w:pPr>
      <w:spacing w:after="0" w:line="276" w:lineRule="auto"/>
      <w:ind w:left="720"/>
      <w:jc w:val="both"/>
    </w:pPr>
    <w:rPr>
      <w:rFonts w:ascii="Cambria" w:eastAsia="Cambria" w:hAnsi="Cambria" w:cs="Cambria"/>
      <w:i/>
      <w:color w:val="4F81BD"/>
      <w:sz w:val="24"/>
      <w:szCs w:val="24"/>
    </w:rPr>
  </w:style>
  <w:style w:type="table" w:customStyle="1" w:styleId="a">
    <w:basedOn w:val="TableNormal"/>
    <w:rsid w:val="00493A09"/>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4C52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5254"/>
    <w:rPr>
      <w:rFonts w:ascii="Tahoma" w:hAnsi="Tahoma" w:cs="Tahoma"/>
      <w:sz w:val="16"/>
      <w:szCs w:val="16"/>
    </w:rPr>
  </w:style>
  <w:style w:type="character" w:styleId="Lienhypertexte">
    <w:name w:val="Hyperlink"/>
    <w:basedOn w:val="Policepardfaut"/>
    <w:uiPriority w:val="99"/>
    <w:unhideWhenUsed/>
    <w:rsid w:val="00A21B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nteraction57.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ontact@interaction57.co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nteraction57.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ntact@interaction57.com" TargetMode="External"/><Relationship Id="rId4" Type="http://schemas.openxmlformats.org/officeDocument/2006/relationships/webSettings" Target="webSettings.xml"/><Relationship Id="rId9" Type="http://schemas.openxmlformats.org/officeDocument/2006/relationships/hyperlink" Target="http://www.interaction57.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Maeva MAIGNIER</dc:creator>
  <cp:lastModifiedBy>Adeline ROTH</cp:lastModifiedBy>
  <cp:revision>3</cp:revision>
  <dcterms:created xsi:type="dcterms:W3CDTF">2018-10-16T07:12:00Z</dcterms:created>
  <dcterms:modified xsi:type="dcterms:W3CDTF">2018-11-29T09:19:00Z</dcterms:modified>
</cp:coreProperties>
</file>